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19B" w:rsidRDefault="00C5019B" w:rsidP="00C5019B">
      <w:pPr>
        <w:pStyle w:val="a3"/>
        <w:shd w:val="clear" w:color="auto" w:fill="FFFFFF"/>
        <w:spacing w:before="195" w:beforeAutospacing="0" w:after="108" w:afterAutospacing="0" w:line="195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АДМИНИСТРАЦИЯ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Style w:val="a4"/>
          <w:rFonts w:ascii="Arial" w:hAnsi="Arial" w:cs="Arial"/>
          <w:color w:val="000000"/>
          <w:sz w:val="27"/>
          <w:szCs w:val="27"/>
        </w:rPr>
        <w:t>ДОЛГОБУДСКОГО СЕЛЬСОВЕТА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Style w:val="a4"/>
          <w:rFonts w:ascii="Arial" w:hAnsi="Arial" w:cs="Arial"/>
          <w:color w:val="000000"/>
          <w:sz w:val="27"/>
          <w:szCs w:val="27"/>
        </w:rPr>
        <w:t>БЕЛОВСКОГО РАЙОНА КУРСКОЙ ОБЛАСТИ</w:t>
      </w:r>
    </w:p>
    <w:p w:rsidR="00C5019B" w:rsidRDefault="00C5019B" w:rsidP="00C5019B">
      <w:pPr>
        <w:pStyle w:val="a3"/>
        <w:shd w:val="clear" w:color="auto" w:fill="FFFFFF"/>
        <w:spacing w:before="147" w:beforeAutospacing="0" w:after="108" w:afterAutospacing="0" w:line="195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ПОСТАНОВЛЕНИЕ</w:t>
      </w:r>
    </w:p>
    <w:p w:rsidR="00C5019B" w:rsidRDefault="00C5019B" w:rsidP="00C5019B">
      <w:pPr>
        <w:pStyle w:val="a3"/>
        <w:shd w:val="clear" w:color="auto" w:fill="FFFFFF"/>
        <w:spacing w:before="195" w:beforeAutospacing="0" w:after="108" w:afterAutospacing="0" w:line="195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от 02 февраля 2016 года № 11-П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О Совете по профилактике правонарушений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 xml:space="preserve">при Администрации </w:t>
      </w:r>
      <w:proofErr w:type="spellStart"/>
      <w:r>
        <w:rPr>
          <w:rStyle w:val="a4"/>
          <w:rFonts w:ascii="Arial" w:hAnsi="Arial" w:cs="Arial"/>
          <w:color w:val="000000"/>
          <w:sz w:val="27"/>
          <w:szCs w:val="27"/>
        </w:rPr>
        <w:t>Долгобудского</w:t>
      </w:r>
      <w:proofErr w:type="spellEnd"/>
      <w:r>
        <w:rPr>
          <w:rStyle w:val="a4"/>
          <w:rFonts w:ascii="Arial" w:hAnsi="Arial" w:cs="Arial"/>
          <w:color w:val="000000"/>
          <w:sz w:val="27"/>
          <w:szCs w:val="27"/>
        </w:rPr>
        <w:t xml:space="preserve"> сельсовета</w:t>
      </w:r>
    </w:p>
    <w:p w:rsidR="00C5019B" w:rsidRDefault="00C5019B" w:rsidP="00C5019B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/>
        <w:ind w:firstLine="539"/>
        <w:rPr>
          <w:rFonts w:ascii="Verdana" w:hAnsi="Verdana"/>
          <w:color w:val="292D24"/>
          <w:sz w:val="20"/>
          <w:szCs w:val="20"/>
        </w:rPr>
      </w:pPr>
      <w:r>
        <w:rPr>
          <w:color w:val="000000"/>
          <w:sz w:val="27"/>
          <w:szCs w:val="27"/>
        </w:rPr>
        <w:t>В целях проведения мероприятий направленных на своевременное предупреждение, выявление и устранение причин и условий, способствующих совершению правонарушений,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/>
        <w:rPr>
          <w:rFonts w:ascii="Verdana" w:hAnsi="Verdana"/>
          <w:color w:val="292D24"/>
          <w:sz w:val="20"/>
          <w:szCs w:val="20"/>
        </w:rPr>
      </w:pPr>
      <w:r>
        <w:rPr>
          <w:color w:val="000000"/>
          <w:sz w:val="27"/>
          <w:szCs w:val="27"/>
        </w:rPr>
        <w:t>ПОСТАНОВЛЯЮ: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/>
        <w:ind w:firstLine="539"/>
        <w:rPr>
          <w:rFonts w:ascii="Verdana" w:hAnsi="Verdana"/>
          <w:color w:val="292D24"/>
          <w:sz w:val="20"/>
          <w:szCs w:val="20"/>
        </w:rPr>
      </w:pPr>
      <w:r>
        <w:rPr>
          <w:color w:val="000000"/>
          <w:sz w:val="27"/>
          <w:szCs w:val="27"/>
        </w:rPr>
        <w:t xml:space="preserve">1. Образовать Совет по профилактике правонарушений при Администрации </w:t>
      </w:r>
      <w:proofErr w:type="spellStart"/>
      <w:r>
        <w:rPr>
          <w:color w:val="000000"/>
          <w:sz w:val="27"/>
          <w:szCs w:val="27"/>
        </w:rPr>
        <w:t>Долгобудского</w:t>
      </w:r>
      <w:proofErr w:type="spellEnd"/>
      <w:r>
        <w:rPr>
          <w:color w:val="000000"/>
          <w:sz w:val="27"/>
          <w:szCs w:val="27"/>
        </w:rPr>
        <w:t xml:space="preserve"> сельсовета.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/>
        <w:ind w:firstLine="539"/>
        <w:rPr>
          <w:rFonts w:ascii="Verdana" w:hAnsi="Verdana"/>
          <w:color w:val="292D24"/>
          <w:sz w:val="20"/>
          <w:szCs w:val="20"/>
        </w:rPr>
      </w:pPr>
      <w:r>
        <w:rPr>
          <w:color w:val="000000"/>
          <w:sz w:val="27"/>
          <w:szCs w:val="27"/>
        </w:rPr>
        <w:t xml:space="preserve">2. Утвердить прилагаемое Положение о Совете по профилактике правонарушений при Администрации </w:t>
      </w:r>
      <w:proofErr w:type="spellStart"/>
      <w:r>
        <w:rPr>
          <w:color w:val="000000"/>
          <w:sz w:val="27"/>
          <w:szCs w:val="27"/>
        </w:rPr>
        <w:t>Долгобудского</w:t>
      </w:r>
      <w:proofErr w:type="spellEnd"/>
      <w:r>
        <w:rPr>
          <w:color w:val="000000"/>
          <w:sz w:val="27"/>
          <w:szCs w:val="27"/>
        </w:rPr>
        <w:t xml:space="preserve"> сельсовета.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/>
        <w:ind w:firstLine="539"/>
        <w:rPr>
          <w:rFonts w:ascii="Verdana" w:hAnsi="Verdana"/>
          <w:color w:val="292D24"/>
          <w:sz w:val="20"/>
          <w:szCs w:val="20"/>
        </w:rPr>
      </w:pPr>
      <w:r>
        <w:rPr>
          <w:color w:val="000000"/>
          <w:sz w:val="27"/>
          <w:szCs w:val="27"/>
        </w:rPr>
        <w:t xml:space="preserve">3. Утвердить состав Совета по профилактике правонарушений при Администрации </w:t>
      </w:r>
      <w:proofErr w:type="spellStart"/>
      <w:r>
        <w:rPr>
          <w:color w:val="000000"/>
          <w:sz w:val="27"/>
          <w:szCs w:val="27"/>
        </w:rPr>
        <w:t>Долгобудского</w:t>
      </w:r>
      <w:proofErr w:type="spellEnd"/>
      <w:r>
        <w:rPr>
          <w:color w:val="000000"/>
          <w:sz w:val="27"/>
          <w:szCs w:val="27"/>
        </w:rPr>
        <w:t xml:space="preserve"> сельсовета (Приложение № 1).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/>
        <w:ind w:firstLine="539"/>
        <w:rPr>
          <w:rFonts w:ascii="Verdana" w:hAnsi="Verdana"/>
          <w:color w:val="292D24"/>
          <w:sz w:val="20"/>
          <w:szCs w:val="20"/>
        </w:rPr>
      </w:pPr>
      <w:r>
        <w:rPr>
          <w:color w:val="000000"/>
          <w:sz w:val="27"/>
          <w:szCs w:val="27"/>
        </w:rPr>
        <w:t xml:space="preserve">4. Опубликовать настоящее постановление в информационном бюллетене и разместить на сайте администрации </w:t>
      </w:r>
      <w:proofErr w:type="spellStart"/>
      <w:r>
        <w:rPr>
          <w:color w:val="000000"/>
          <w:sz w:val="27"/>
          <w:szCs w:val="27"/>
        </w:rPr>
        <w:t>Долгобудского</w:t>
      </w:r>
      <w:proofErr w:type="spellEnd"/>
      <w:r>
        <w:rPr>
          <w:color w:val="000000"/>
          <w:sz w:val="27"/>
          <w:szCs w:val="27"/>
        </w:rPr>
        <w:t xml:space="preserve"> сельсовета.</w:t>
      </w:r>
    </w:p>
    <w:p w:rsidR="00C5019B" w:rsidRDefault="00C5019B" w:rsidP="00C5019B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/>
        <w:rPr>
          <w:rFonts w:ascii="Verdana" w:hAnsi="Verdana"/>
          <w:color w:val="292D24"/>
          <w:sz w:val="20"/>
          <w:szCs w:val="20"/>
        </w:rPr>
      </w:pPr>
      <w:r>
        <w:rPr>
          <w:color w:val="000000"/>
          <w:sz w:val="27"/>
          <w:szCs w:val="27"/>
        </w:rPr>
        <w:t xml:space="preserve">Глава </w:t>
      </w:r>
      <w:proofErr w:type="spellStart"/>
      <w:r>
        <w:rPr>
          <w:color w:val="000000"/>
          <w:sz w:val="27"/>
          <w:szCs w:val="27"/>
        </w:rPr>
        <w:t>Долгобудского</w:t>
      </w:r>
      <w:proofErr w:type="spellEnd"/>
      <w:r>
        <w:rPr>
          <w:color w:val="000000"/>
          <w:sz w:val="27"/>
          <w:szCs w:val="27"/>
        </w:rPr>
        <w:t xml:space="preserve"> сельсовета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/>
        <w:rPr>
          <w:rFonts w:ascii="Verdana" w:hAnsi="Verdana"/>
          <w:color w:val="292D24"/>
          <w:sz w:val="20"/>
          <w:szCs w:val="20"/>
        </w:rPr>
      </w:pPr>
      <w:r>
        <w:rPr>
          <w:color w:val="000000"/>
          <w:sz w:val="27"/>
          <w:szCs w:val="27"/>
        </w:rPr>
        <w:t xml:space="preserve">Беловского района </w:t>
      </w:r>
      <w:proofErr w:type="spellStart"/>
      <w:r>
        <w:rPr>
          <w:color w:val="000000"/>
          <w:sz w:val="27"/>
          <w:szCs w:val="27"/>
        </w:rPr>
        <w:t>В.П.Дуюнов</w:t>
      </w:r>
      <w:proofErr w:type="spellEnd"/>
    </w:p>
    <w:p w:rsidR="00C5019B" w:rsidRDefault="00C5019B" w:rsidP="00C5019B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rPr>
          <w:rFonts w:ascii="Verdana" w:hAnsi="Verdana"/>
          <w:color w:val="292D24"/>
          <w:sz w:val="20"/>
          <w:szCs w:val="20"/>
        </w:rPr>
      </w:pPr>
      <w:r>
        <w:rPr>
          <w:color w:val="000000"/>
        </w:rPr>
        <w:t>Утверждено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rPr>
          <w:rFonts w:ascii="Verdana" w:hAnsi="Verdana"/>
          <w:color w:val="292D24"/>
          <w:sz w:val="20"/>
          <w:szCs w:val="20"/>
        </w:rPr>
      </w:pPr>
      <w:r>
        <w:rPr>
          <w:color w:val="000000"/>
        </w:rPr>
        <w:t>Постановлением Администрации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rPr>
          <w:rFonts w:ascii="Verdana" w:hAnsi="Verdana"/>
          <w:color w:val="292D24"/>
          <w:sz w:val="20"/>
          <w:szCs w:val="20"/>
        </w:rPr>
      </w:pPr>
      <w:proofErr w:type="spellStart"/>
      <w:r>
        <w:rPr>
          <w:color w:val="000000"/>
        </w:rPr>
        <w:t>Долгобудского</w:t>
      </w:r>
      <w:proofErr w:type="spellEnd"/>
      <w:r>
        <w:rPr>
          <w:color w:val="000000"/>
        </w:rPr>
        <w:t xml:space="preserve"> сельсовета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rPr>
          <w:rFonts w:ascii="Verdana" w:hAnsi="Verdana"/>
          <w:color w:val="292D24"/>
          <w:sz w:val="20"/>
          <w:szCs w:val="20"/>
        </w:rPr>
      </w:pPr>
      <w:r>
        <w:rPr>
          <w:color w:val="000000"/>
        </w:rPr>
        <w:t>от 02.02.2016 № 11-П</w:t>
      </w:r>
    </w:p>
    <w:p w:rsidR="00C5019B" w:rsidRDefault="00C5019B" w:rsidP="00C5019B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color w:val="000000"/>
          <w:sz w:val="27"/>
          <w:szCs w:val="27"/>
        </w:rPr>
        <w:t>ПОЛОЖЕНИЕ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color w:val="000000"/>
          <w:sz w:val="27"/>
          <w:szCs w:val="27"/>
        </w:rPr>
        <w:t>о Совете по профилактике правонарушений при Администрации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rPr>
          <w:rFonts w:ascii="Verdana" w:hAnsi="Verdana"/>
          <w:color w:val="292D24"/>
          <w:sz w:val="20"/>
          <w:szCs w:val="20"/>
        </w:rPr>
      </w:pPr>
      <w:proofErr w:type="spellStart"/>
      <w:r>
        <w:rPr>
          <w:rStyle w:val="a4"/>
          <w:color w:val="000000"/>
          <w:sz w:val="27"/>
          <w:szCs w:val="27"/>
        </w:rPr>
        <w:t>Долгобудского</w:t>
      </w:r>
      <w:proofErr w:type="spellEnd"/>
      <w:r>
        <w:rPr>
          <w:rStyle w:val="a4"/>
          <w:color w:val="000000"/>
          <w:sz w:val="27"/>
          <w:szCs w:val="27"/>
        </w:rPr>
        <w:t xml:space="preserve"> сельсовета</w:t>
      </w:r>
    </w:p>
    <w:p w:rsidR="00C5019B" w:rsidRDefault="00C5019B" w:rsidP="00C5019B">
      <w:pPr>
        <w:pStyle w:val="a3"/>
        <w:numPr>
          <w:ilvl w:val="0"/>
          <w:numId w:val="15"/>
        </w:numPr>
        <w:shd w:val="clear" w:color="auto" w:fill="F8FAFB"/>
        <w:spacing w:before="15" w:beforeAutospacing="0" w:after="0" w:afterAutospacing="0" w:line="195" w:lineRule="atLeast"/>
        <w:ind w:left="180" w:right="15"/>
        <w:rPr>
          <w:rFonts w:ascii="Verdana" w:hAnsi="Verdana"/>
          <w:color w:val="3D4437"/>
          <w:sz w:val="20"/>
          <w:szCs w:val="20"/>
        </w:rPr>
      </w:pPr>
      <w:r>
        <w:rPr>
          <w:rStyle w:val="a4"/>
          <w:color w:val="3D4437"/>
          <w:sz w:val="27"/>
          <w:szCs w:val="27"/>
        </w:rPr>
        <w:t>Общие положения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63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lastRenderedPageBreak/>
        <w:t xml:space="preserve">1.1. Совет по профилактики правонарушений (далее - Совет) создается в </w:t>
      </w:r>
      <w:proofErr w:type="spellStart"/>
      <w:r>
        <w:rPr>
          <w:color w:val="292D24"/>
          <w:sz w:val="27"/>
          <w:szCs w:val="27"/>
        </w:rPr>
        <w:t>Долгобудском</w:t>
      </w:r>
      <w:proofErr w:type="spellEnd"/>
      <w:r>
        <w:rPr>
          <w:color w:val="292D24"/>
          <w:sz w:val="27"/>
          <w:szCs w:val="27"/>
        </w:rPr>
        <w:t xml:space="preserve"> сельсовета и действует при Главе Администрации </w:t>
      </w:r>
      <w:proofErr w:type="spellStart"/>
      <w:r>
        <w:rPr>
          <w:color w:val="292D24"/>
          <w:sz w:val="27"/>
          <w:szCs w:val="27"/>
        </w:rPr>
        <w:t>Долгобудского</w:t>
      </w:r>
      <w:proofErr w:type="spellEnd"/>
      <w:r>
        <w:rPr>
          <w:color w:val="292D24"/>
          <w:sz w:val="27"/>
          <w:szCs w:val="27"/>
        </w:rPr>
        <w:t xml:space="preserve"> сельсовета.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63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 xml:space="preserve">1.2. Состав Совета утверждается постановлением Администрации </w:t>
      </w:r>
      <w:proofErr w:type="spellStart"/>
      <w:r>
        <w:rPr>
          <w:color w:val="292D24"/>
          <w:sz w:val="27"/>
          <w:szCs w:val="27"/>
        </w:rPr>
        <w:t>Долгобудского</w:t>
      </w:r>
      <w:proofErr w:type="spellEnd"/>
      <w:r>
        <w:rPr>
          <w:color w:val="292D24"/>
          <w:sz w:val="27"/>
          <w:szCs w:val="27"/>
        </w:rPr>
        <w:t xml:space="preserve"> сельсовета.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63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1.3. Совет в своей деятельности руководствуется: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63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- Конституцией РФ;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63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- Конвенцией ООН о правах ребёнка (Нью-Йорк, 20 ноября 1989 г.);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63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- Законом РФ от 19.04.1991 № 1032-1 «О занятости населения в РФ»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63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- Федеральным законом от 24.06.1998 № 124-ФЗ «Об основных гарантиях прав ребёнка в РФ»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63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- Федеральным законом от 24.10.1999 № 120-ФЗ «Об основах системы профилактики безнадзорности и правонарушений несовершеннолетних»;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63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- Федеральным законом от 06.10.2003 № 131-ФЗ «Об общих принципах организации местного самоуправления в РФ»;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63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- Федеральным законом от 22.11.1995 № 171-ФЗ «О государственном регулировании производства и оборота этилового спирта, алкогольной и спиртосодержащей продукции».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63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1.4. В целях реализации настоящего Положения необходимо учитывать и применять следующие основные понятия: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63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- система профилактики правонарушений - совокупность органов, учреждений, организаций, деятельность которых направлена на своевременное предупреждение, выявление и устранение причин и условий, способствующих совершению правонарушений;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63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- профилактика правонарушений - система социальных, правовых, педагогических и иных мер, направленных на предупреждение, выявление, пресечение и устранение обстоятельств, способствующих их совершению;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63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- деятельность по профилактике правонарушений - деятельность органов местного самоуправления, учреждений и граждан по применению системы социальных, правовых и иных мер, направленных на своевременное предупреждение, выявление и устранение причин и условий, способствующих совершению правонарушений, а также деятельность по профилактике безнадзорности и правонарушений несовершеннолетних;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63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 xml:space="preserve">- профилактика безнадзорности и правонарушений несовершеннолетних 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</w:t>
      </w:r>
      <w:r>
        <w:rPr>
          <w:color w:val="292D24"/>
          <w:sz w:val="27"/>
          <w:szCs w:val="27"/>
        </w:rPr>
        <w:lastRenderedPageBreak/>
        <w:t>профилактической работой с несовершеннолетними и семьями, находящимися в социально опасном положении;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63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color w:val="292D24"/>
          <w:sz w:val="27"/>
          <w:szCs w:val="27"/>
        </w:rPr>
        <w:t>- антиобщественные действия – действия,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 лиц;</w:t>
      </w:r>
      <w:proofErr w:type="gramEnd"/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63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- алкоголизм - это заболевание с прогрессирующим течением, которое возникает на основе неумеренного употребления спиртного и проявляется характерными психическими и неврологическими расстройствами, поражением внутренних органов, а также сопровождается нарушениями различных социальных функций больного;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63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- </w:t>
      </w:r>
      <w:r>
        <w:rPr>
          <w:rStyle w:val="a4"/>
          <w:b w:val="0"/>
          <w:bCs w:val="0"/>
          <w:color w:val="292D24"/>
          <w:sz w:val="27"/>
          <w:szCs w:val="27"/>
        </w:rPr>
        <w:t>пь</w:t>
      </w:r>
      <w:r>
        <w:rPr>
          <w:color w:val="292D24"/>
          <w:sz w:val="27"/>
          <w:szCs w:val="27"/>
        </w:rPr>
        <w:t>я</w:t>
      </w:r>
      <w:r>
        <w:rPr>
          <w:rStyle w:val="a4"/>
          <w:b w:val="0"/>
          <w:bCs w:val="0"/>
          <w:color w:val="292D24"/>
          <w:sz w:val="27"/>
          <w:szCs w:val="27"/>
        </w:rPr>
        <w:t>нство -</w:t>
      </w:r>
      <w:r>
        <w:rPr>
          <w:color w:val="292D24"/>
          <w:sz w:val="27"/>
          <w:szCs w:val="27"/>
        </w:rPr>
        <w:t> неумеренное употребление спиртных напитков, отрицательно влияющее на труд, быт, здоровье людей и благосостояние общества в целом.</w:t>
      </w:r>
    </w:p>
    <w:p w:rsidR="00C5019B" w:rsidRDefault="00C5019B" w:rsidP="00C5019B">
      <w:pPr>
        <w:pStyle w:val="a3"/>
        <w:numPr>
          <w:ilvl w:val="0"/>
          <w:numId w:val="16"/>
        </w:numPr>
        <w:shd w:val="clear" w:color="auto" w:fill="F8FAFB"/>
        <w:spacing w:before="15" w:beforeAutospacing="0" w:after="0" w:afterAutospacing="0" w:line="195" w:lineRule="atLeast"/>
        <w:ind w:left="180" w:right="15"/>
        <w:rPr>
          <w:rFonts w:ascii="Verdana" w:hAnsi="Verdana"/>
          <w:color w:val="3D4437"/>
          <w:sz w:val="20"/>
          <w:szCs w:val="20"/>
        </w:rPr>
      </w:pPr>
      <w:r>
        <w:rPr>
          <w:rStyle w:val="a4"/>
          <w:color w:val="3D4437"/>
          <w:sz w:val="27"/>
          <w:szCs w:val="27"/>
        </w:rPr>
        <w:t>Направление деятельности, цели, задачи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63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2.1. Совет создается с целью комплексного выполнения профилактических мероприятий, направленных на создание социально-экономических, правовых условий для самореализации детей и молодёжи, их прав и интересов, пропаганды здорового образа жизни, для координации деятельности и организации системной работы по предупреждению и профилактике пьянства и алкоголизма среди населения.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63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2.2. Деятельность Совета складывается из следующих вопросов: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63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- организационно-методическая работа по профилактике распространения наркотических веществ и суррогатных спиртосодержащих жидкостей;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63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- привлечение внимания учащихся к проблеме сохранения и укрепления здоровья путем ведения здорового образа жизни, самореализации в культуре, спорте, повышении профессионального уровня;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63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- проведение библиотечными учреждениями подборки специальных стендов, проведение тематических вечеров, книжных выставок;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63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- организация работы интерактивных площадок с выездом в другие населенные пункты;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63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- организация работы летнего трудового лагеря, оздоровительных лагерей в поселении;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63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 xml:space="preserve">- организация </w:t>
      </w:r>
      <w:proofErr w:type="spellStart"/>
      <w:r>
        <w:rPr>
          <w:color w:val="292D24"/>
          <w:sz w:val="27"/>
          <w:szCs w:val="27"/>
        </w:rPr>
        <w:t>культурно-досуговыми</w:t>
      </w:r>
      <w:proofErr w:type="spellEnd"/>
      <w:r>
        <w:rPr>
          <w:color w:val="292D24"/>
          <w:sz w:val="27"/>
          <w:szCs w:val="27"/>
        </w:rPr>
        <w:t xml:space="preserve"> учреждениями работы кружков, художественной самодеятельности, конкурсов с целью пропаганды здорового образа жизни;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63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- вовлечение населения в участие в спортивно-массовых мероприятиях, секциях, объединениях;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63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lastRenderedPageBreak/>
        <w:t>- проведение мероприятий, направленных на пресечение незаконного оборота наркотиков, алкогольной продукции;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63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- содействовать выявлению фактов нарушения условий продажи алкогольной и спиртосодержащей продукции;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63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- содействие привлечению граждан к административной ответственности за правонарушения, совершенные на почве пьянства, алкоголизма или в состоянии алкогольного либо наркотического опьянения;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63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- трудоустройство взрослого населения, организация работы по приобщению детей и подростков к трудовой деятельности и адаптации на рынке труда через временное трудоустройство в период каникул и в свободное от учебы время.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color w:val="292D24"/>
          <w:sz w:val="27"/>
          <w:szCs w:val="27"/>
        </w:rPr>
        <w:t>3. Права и обязанности Совета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57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3.1.Для реализации поставленных задач Совет: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57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3.1.1. Обеспечивает комплексный анализ ситуации по данному вопросу на подведомственной территории и разработку мер по организации целенаправленной деятельности всеми задействованными организациями;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57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3.1.3. Разрабатывает и осуществляет мероприятия по предупреждению пьянства, алкоголизма и правонарушений, совершаемых под воздействием алкоголя, по усилению антиалкогольной пропаганды в трудовых коллективах и среди населения, активному вовлечению граждан и особенно молодежи в научно-техническое творчество, пробуждению интереса к искусству, физкультуре и спорту;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57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3.1.5. Ведет учет семей социального риска и держит на контроле вопросы обучения, посещения учебного заведения, отдыха детей указанных семей;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57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 xml:space="preserve">3.1.6. Взаимодействует с учебными и </w:t>
      </w:r>
      <w:proofErr w:type="spellStart"/>
      <w:r>
        <w:rPr>
          <w:color w:val="292D24"/>
          <w:sz w:val="27"/>
          <w:szCs w:val="27"/>
        </w:rPr>
        <w:t>культурно-досуговыми</w:t>
      </w:r>
      <w:proofErr w:type="spellEnd"/>
      <w:r>
        <w:rPr>
          <w:color w:val="292D24"/>
          <w:sz w:val="27"/>
          <w:szCs w:val="27"/>
        </w:rPr>
        <w:t xml:space="preserve"> учреждениями, расположенными на подведомственной территории, по вопросам организации подростковых молодежных объединений и клубов по интересам;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57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3.1.7. Взаимодействует с родительскими комитетами, образовательными учреждениями, расположенными на подведомственной территории, по вопросам своей компетенции;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57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3.1.8. Ведет учет одиноких и пожилых жителей с целью защиты граждан от преступных посягательств;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57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3.1.9. Выявляет и осуществляет патронаж неблагополучных семей, находящихся в социально-опасном положении, молодёжи, находящейся в трудной жизненной ситуации.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57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3.1.10. Принимает решения о направлении материалов дел для рассмотрения Комиссией по делам несовершеннолетних и защите их прав при Администрации Беловского района.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57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lastRenderedPageBreak/>
        <w:t>3.1.11. Содействует в оформлении опеки и попечительства над несовершеннолетними.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57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3.1.11. Заслушивает на своих заседаниях граждан, нарушающих общественный порядок, с целью применения мер морального характера, должностных лиц учреждений, предприятий, организаций всех форм собственности по вопросам, отнесенным к своей компетенции;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57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3.1.13. Содействует направлению на лечение больных хроническим алкоголизмом;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57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3.1.14. Способствует привлечению к ответственности лиц, занимающихся незаконной продажей водки и другой спиртосодержащей продукции, в установленном порядке;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57"/>
        <w:rPr>
          <w:rFonts w:ascii="Verdana" w:hAnsi="Verdana"/>
          <w:color w:val="292D24"/>
          <w:sz w:val="20"/>
          <w:szCs w:val="20"/>
        </w:rPr>
      </w:pPr>
      <w:r>
        <w:rPr>
          <w:color w:val="000000"/>
          <w:sz w:val="27"/>
          <w:szCs w:val="27"/>
        </w:rPr>
        <w:t>3.1.16. Изучает опыт других муниципальных образований области по профилактике пьянства и алкоголизма.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color w:val="000000"/>
          <w:sz w:val="27"/>
          <w:szCs w:val="27"/>
        </w:rPr>
        <w:t>4. Состав и порядок работы Совета профилактики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57"/>
        <w:rPr>
          <w:rFonts w:ascii="Verdana" w:hAnsi="Verdana"/>
          <w:color w:val="292D24"/>
          <w:sz w:val="20"/>
          <w:szCs w:val="20"/>
        </w:rPr>
      </w:pPr>
      <w:r>
        <w:rPr>
          <w:color w:val="000000"/>
          <w:sz w:val="27"/>
          <w:szCs w:val="27"/>
        </w:rPr>
        <w:t>4.1. </w:t>
      </w:r>
      <w:proofErr w:type="gramStart"/>
      <w:r>
        <w:rPr>
          <w:color w:val="292D24"/>
          <w:sz w:val="27"/>
          <w:szCs w:val="27"/>
        </w:rPr>
        <w:t>В состав Совета входят: представители органов местного самоуправления поселения, по согласованию: представители правоохранительных органов, закрепленные на соответствующей подведомственной территории, общественных объединений, руководители учреждений, предприятий, организаций, расположенных на территории поселения, депутаты Советов депутатов поселения, старосты, уличные уполномоченные, старшие по домам.</w:t>
      </w:r>
      <w:proofErr w:type="gramEnd"/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57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4.2. Заседания Совета проводятся: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57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- по мере необходимости, но не реже одного раза в квартал;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57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- по ходатайствам учреждений, работающих с детьми и молодёжью;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57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 xml:space="preserve">- по ходатайствам депутатов Собрания депутатов </w:t>
      </w:r>
      <w:proofErr w:type="spellStart"/>
      <w:r>
        <w:rPr>
          <w:color w:val="292D24"/>
          <w:sz w:val="27"/>
          <w:szCs w:val="27"/>
        </w:rPr>
        <w:t>Долгобудского</w:t>
      </w:r>
      <w:proofErr w:type="spellEnd"/>
      <w:r>
        <w:rPr>
          <w:color w:val="292D24"/>
          <w:sz w:val="27"/>
          <w:szCs w:val="27"/>
        </w:rPr>
        <w:t xml:space="preserve"> сельсовета;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57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- по ходатайствам других структур, граждан;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57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- в иных случаях, не противоречащих действующему законодательству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57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4.3. Председатель Совета обеспечивает регулярный созыв заседаний Совета, определяет круг вопросов, подлежащих рассмотрению на очередном заседании.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57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4.4. На заседание Совета в зависимости от характера рассматриваемых вопросов могут приглашаться представители Администрации района, ОМВД России по Беловскому району, районных слу</w:t>
      </w:r>
      <w:proofErr w:type="gramStart"/>
      <w:r>
        <w:rPr>
          <w:color w:val="292D24"/>
          <w:sz w:val="27"/>
          <w:szCs w:val="27"/>
        </w:rPr>
        <w:t>жб здр</w:t>
      </w:r>
      <w:proofErr w:type="gramEnd"/>
      <w:r>
        <w:rPr>
          <w:color w:val="292D24"/>
          <w:sz w:val="27"/>
          <w:szCs w:val="27"/>
        </w:rPr>
        <w:t>авоохранения, образования, культуры, малого и среднего бизнеса и другие.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57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4.5. По итогам заседания Совета оформляется протокол, который подписывается председателем и секретарём Совета и рассылается в уполномоченные, специализированные органы и организации для принятия конкретных мер воздействия.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ind w:firstLine="357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lastRenderedPageBreak/>
        <w:t>4.6. Решения, принятые на заседании Совета носят рекомендательный характер.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/>
        <w:ind w:firstLine="357"/>
        <w:rPr>
          <w:rFonts w:ascii="Verdana" w:hAnsi="Verdana"/>
          <w:color w:val="292D24"/>
          <w:sz w:val="20"/>
          <w:szCs w:val="20"/>
        </w:rPr>
      </w:pPr>
      <w:r>
        <w:rPr>
          <w:color w:val="000000"/>
        </w:rPr>
        <w:t>Приложение № 1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/>
        <w:ind w:firstLine="357"/>
        <w:rPr>
          <w:rFonts w:ascii="Verdana" w:hAnsi="Verdana"/>
          <w:color w:val="292D24"/>
          <w:sz w:val="20"/>
          <w:szCs w:val="20"/>
        </w:rPr>
      </w:pPr>
      <w:r>
        <w:rPr>
          <w:color w:val="000000"/>
        </w:rPr>
        <w:t>к Постановлению Администрации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/>
        <w:ind w:firstLine="357"/>
        <w:rPr>
          <w:rFonts w:ascii="Verdana" w:hAnsi="Verdana"/>
          <w:color w:val="292D24"/>
          <w:sz w:val="20"/>
          <w:szCs w:val="20"/>
        </w:rPr>
      </w:pPr>
      <w:proofErr w:type="spellStart"/>
      <w:r>
        <w:rPr>
          <w:color w:val="000000"/>
        </w:rPr>
        <w:t>Долгобудского</w:t>
      </w:r>
      <w:proofErr w:type="spellEnd"/>
      <w:r>
        <w:rPr>
          <w:color w:val="000000"/>
        </w:rPr>
        <w:t xml:space="preserve"> сельсовета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/>
        <w:ind w:firstLine="357"/>
        <w:rPr>
          <w:rFonts w:ascii="Verdana" w:hAnsi="Verdana"/>
          <w:color w:val="292D24"/>
          <w:sz w:val="20"/>
          <w:szCs w:val="20"/>
        </w:rPr>
      </w:pPr>
      <w:r>
        <w:rPr>
          <w:color w:val="000000"/>
        </w:rPr>
        <w:t>Беловского района Курской области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/>
        <w:ind w:firstLine="357"/>
        <w:rPr>
          <w:rFonts w:ascii="Verdana" w:hAnsi="Verdana"/>
          <w:color w:val="292D24"/>
          <w:sz w:val="20"/>
          <w:szCs w:val="20"/>
        </w:rPr>
      </w:pPr>
      <w:r>
        <w:rPr>
          <w:color w:val="000000"/>
        </w:rPr>
        <w:t>от 02.02.2016 № 11-П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color w:val="000000"/>
          <w:sz w:val="27"/>
          <w:szCs w:val="27"/>
        </w:rPr>
        <w:t>Состав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color w:val="000000"/>
          <w:sz w:val="27"/>
          <w:szCs w:val="27"/>
        </w:rPr>
        <w:t>Совета по профилактике правонарушений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color w:val="000000"/>
          <w:sz w:val="27"/>
          <w:szCs w:val="27"/>
        </w:rPr>
        <w:t xml:space="preserve">при Администрации </w:t>
      </w:r>
      <w:proofErr w:type="spellStart"/>
      <w:r>
        <w:rPr>
          <w:rStyle w:val="a4"/>
          <w:color w:val="000000"/>
          <w:sz w:val="27"/>
          <w:szCs w:val="27"/>
        </w:rPr>
        <w:t>Долгобудского</w:t>
      </w:r>
      <w:proofErr w:type="spellEnd"/>
      <w:r>
        <w:rPr>
          <w:rStyle w:val="a4"/>
          <w:color w:val="000000"/>
          <w:sz w:val="27"/>
          <w:szCs w:val="27"/>
        </w:rPr>
        <w:t xml:space="preserve"> сельсовета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 xml:space="preserve">Председатель Совета – </w:t>
      </w:r>
      <w:proofErr w:type="spellStart"/>
      <w:r>
        <w:rPr>
          <w:color w:val="292D24"/>
          <w:sz w:val="27"/>
          <w:szCs w:val="27"/>
        </w:rPr>
        <w:t>Дуюнов</w:t>
      </w:r>
      <w:proofErr w:type="spellEnd"/>
      <w:r>
        <w:rPr>
          <w:color w:val="292D24"/>
          <w:sz w:val="27"/>
          <w:szCs w:val="27"/>
        </w:rPr>
        <w:t xml:space="preserve"> Виталий Петрович,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 xml:space="preserve">Глава </w:t>
      </w:r>
      <w:proofErr w:type="spellStart"/>
      <w:r>
        <w:rPr>
          <w:color w:val="292D24"/>
          <w:sz w:val="27"/>
          <w:szCs w:val="27"/>
        </w:rPr>
        <w:t>Долгобудского</w:t>
      </w:r>
      <w:proofErr w:type="spellEnd"/>
      <w:r>
        <w:rPr>
          <w:color w:val="292D24"/>
          <w:sz w:val="27"/>
          <w:szCs w:val="27"/>
        </w:rPr>
        <w:t xml:space="preserve"> сельсовета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Секретарь Совета – Тарасова Светлана Михайловна,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 xml:space="preserve">заместитель главы администрации </w:t>
      </w:r>
      <w:proofErr w:type="spellStart"/>
      <w:r>
        <w:rPr>
          <w:color w:val="292D24"/>
          <w:sz w:val="27"/>
          <w:szCs w:val="27"/>
        </w:rPr>
        <w:t>Долгобудского</w:t>
      </w:r>
      <w:proofErr w:type="spellEnd"/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сельсовета;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Члены Совета: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rPr>
          <w:rFonts w:ascii="Verdana" w:hAnsi="Verdana"/>
          <w:color w:val="292D24"/>
          <w:sz w:val="20"/>
          <w:szCs w:val="20"/>
        </w:rPr>
      </w:pPr>
      <w:proofErr w:type="spellStart"/>
      <w:r>
        <w:rPr>
          <w:color w:val="292D24"/>
          <w:sz w:val="27"/>
          <w:szCs w:val="27"/>
        </w:rPr>
        <w:t>Округова</w:t>
      </w:r>
      <w:proofErr w:type="spellEnd"/>
      <w:r>
        <w:rPr>
          <w:color w:val="292D24"/>
          <w:sz w:val="27"/>
          <w:szCs w:val="27"/>
        </w:rPr>
        <w:t xml:space="preserve"> Светлана Васильевна – директор МКУК «</w:t>
      </w:r>
      <w:proofErr w:type="spellStart"/>
      <w:r>
        <w:rPr>
          <w:color w:val="292D24"/>
          <w:sz w:val="27"/>
          <w:szCs w:val="27"/>
        </w:rPr>
        <w:t>Долгобудский</w:t>
      </w:r>
      <w:proofErr w:type="spellEnd"/>
      <w:r>
        <w:rPr>
          <w:color w:val="292D24"/>
          <w:sz w:val="27"/>
          <w:szCs w:val="27"/>
        </w:rPr>
        <w:t xml:space="preserve"> ЦСДК»;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rPr>
          <w:rFonts w:ascii="Verdana" w:hAnsi="Verdana"/>
          <w:color w:val="292D24"/>
          <w:sz w:val="20"/>
          <w:szCs w:val="20"/>
        </w:rPr>
      </w:pPr>
      <w:proofErr w:type="spellStart"/>
      <w:r>
        <w:rPr>
          <w:color w:val="292D24"/>
          <w:sz w:val="27"/>
          <w:szCs w:val="27"/>
        </w:rPr>
        <w:t>Золотухина</w:t>
      </w:r>
      <w:proofErr w:type="spellEnd"/>
      <w:r>
        <w:rPr>
          <w:color w:val="292D24"/>
          <w:sz w:val="27"/>
          <w:szCs w:val="27"/>
        </w:rPr>
        <w:t xml:space="preserve"> Валентина Ивановна – заведующая </w:t>
      </w:r>
      <w:proofErr w:type="spellStart"/>
      <w:r>
        <w:rPr>
          <w:color w:val="292D24"/>
          <w:sz w:val="27"/>
          <w:szCs w:val="27"/>
        </w:rPr>
        <w:t>Кривицкобудским</w:t>
      </w:r>
      <w:proofErr w:type="spellEnd"/>
      <w:r>
        <w:rPr>
          <w:color w:val="292D24"/>
          <w:sz w:val="27"/>
          <w:szCs w:val="27"/>
        </w:rPr>
        <w:t xml:space="preserve"> Домом Досуга;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Харламова Зинаида Григорьевна – председатель Совета ветеранов;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 xml:space="preserve">Мищенко Людмила Николаевна – директор </w:t>
      </w:r>
      <w:proofErr w:type="spellStart"/>
      <w:r>
        <w:rPr>
          <w:color w:val="292D24"/>
          <w:sz w:val="27"/>
          <w:szCs w:val="27"/>
        </w:rPr>
        <w:t>Долгобудской</w:t>
      </w:r>
      <w:proofErr w:type="spellEnd"/>
      <w:r>
        <w:rPr>
          <w:color w:val="292D24"/>
          <w:sz w:val="27"/>
          <w:szCs w:val="27"/>
        </w:rPr>
        <w:t xml:space="preserve"> СОШ</w:t>
      </w:r>
      <w:proofErr w:type="gramStart"/>
      <w:r>
        <w:rPr>
          <w:color w:val="292D24"/>
          <w:sz w:val="27"/>
          <w:szCs w:val="27"/>
        </w:rPr>
        <w:t xml:space="preserve"> ,</w:t>
      </w:r>
      <w:proofErr w:type="gramEnd"/>
      <w:r>
        <w:rPr>
          <w:color w:val="292D24"/>
          <w:sz w:val="27"/>
          <w:szCs w:val="27"/>
        </w:rPr>
        <w:t xml:space="preserve"> депутат Собрания депутатов </w:t>
      </w:r>
      <w:proofErr w:type="spellStart"/>
      <w:r>
        <w:rPr>
          <w:color w:val="292D24"/>
          <w:sz w:val="27"/>
          <w:szCs w:val="27"/>
        </w:rPr>
        <w:t>Долгобудского</w:t>
      </w:r>
      <w:proofErr w:type="spellEnd"/>
      <w:r>
        <w:rPr>
          <w:color w:val="292D24"/>
          <w:sz w:val="27"/>
          <w:szCs w:val="27"/>
        </w:rPr>
        <w:t xml:space="preserve"> сельсовет (по согласованию);</w:t>
      </w:r>
    </w:p>
    <w:p w:rsidR="00C5019B" w:rsidRDefault="00C5019B" w:rsidP="00C5019B">
      <w:pPr>
        <w:pStyle w:val="a3"/>
        <w:shd w:val="clear" w:color="auto" w:fill="F8FAFB"/>
        <w:spacing w:before="195" w:beforeAutospacing="0" w:after="0" w:afterAutospacing="0" w:line="195" w:lineRule="atLeast"/>
        <w:rPr>
          <w:rFonts w:ascii="Verdana" w:hAnsi="Verdana"/>
          <w:color w:val="292D24"/>
          <w:sz w:val="20"/>
          <w:szCs w:val="20"/>
        </w:rPr>
      </w:pPr>
      <w:proofErr w:type="spellStart"/>
      <w:r>
        <w:rPr>
          <w:color w:val="292D24"/>
          <w:sz w:val="27"/>
          <w:szCs w:val="27"/>
        </w:rPr>
        <w:t>Зюбанов</w:t>
      </w:r>
      <w:proofErr w:type="spellEnd"/>
      <w:r>
        <w:rPr>
          <w:color w:val="292D24"/>
          <w:sz w:val="27"/>
          <w:szCs w:val="27"/>
        </w:rPr>
        <w:t xml:space="preserve"> Дмитрий Юрьевич – УУП ОУУП и ПДН ОМВД России по Беловскому району </w:t>
      </w:r>
      <w:proofErr w:type="gramStart"/>
      <w:r>
        <w:rPr>
          <w:color w:val="292D24"/>
          <w:sz w:val="27"/>
          <w:szCs w:val="27"/>
        </w:rPr>
        <w:t xml:space="preserve">( </w:t>
      </w:r>
      <w:proofErr w:type="gramEnd"/>
      <w:r>
        <w:rPr>
          <w:color w:val="292D24"/>
          <w:sz w:val="27"/>
          <w:szCs w:val="27"/>
        </w:rPr>
        <w:t>по согласованию).</w:t>
      </w:r>
    </w:p>
    <w:p w:rsidR="001F1BA9" w:rsidRPr="00C5019B" w:rsidRDefault="001F1BA9" w:rsidP="00C5019B"/>
    <w:sectPr w:rsidR="001F1BA9" w:rsidRPr="00C5019B" w:rsidSect="001F1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7081"/>
    <w:multiLevelType w:val="multilevel"/>
    <w:tmpl w:val="A77E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B21D2"/>
    <w:multiLevelType w:val="multilevel"/>
    <w:tmpl w:val="7B84D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455BE5"/>
    <w:multiLevelType w:val="multilevel"/>
    <w:tmpl w:val="35C6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D43BAF"/>
    <w:multiLevelType w:val="multilevel"/>
    <w:tmpl w:val="F094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B304B"/>
    <w:multiLevelType w:val="multilevel"/>
    <w:tmpl w:val="D77A2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8B3572"/>
    <w:multiLevelType w:val="multilevel"/>
    <w:tmpl w:val="19BE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FF58D7"/>
    <w:multiLevelType w:val="multilevel"/>
    <w:tmpl w:val="E51AC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2A7A64"/>
    <w:multiLevelType w:val="multilevel"/>
    <w:tmpl w:val="24182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06442F"/>
    <w:multiLevelType w:val="multilevel"/>
    <w:tmpl w:val="2664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84536F"/>
    <w:multiLevelType w:val="multilevel"/>
    <w:tmpl w:val="190E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1F7184"/>
    <w:multiLevelType w:val="multilevel"/>
    <w:tmpl w:val="470E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A30B94"/>
    <w:multiLevelType w:val="multilevel"/>
    <w:tmpl w:val="DCFAF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421AB5"/>
    <w:multiLevelType w:val="multilevel"/>
    <w:tmpl w:val="8D92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AB5767"/>
    <w:multiLevelType w:val="multilevel"/>
    <w:tmpl w:val="A080E2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27612C"/>
    <w:multiLevelType w:val="multilevel"/>
    <w:tmpl w:val="42B8F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B81DAB"/>
    <w:multiLevelType w:val="multilevel"/>
    <w:tmpl w:val="C078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4"/>
  </w:num>
  <w:num w:numId="5">
    <w:abstractNumId w:val="1"/>
  </w:num>
  <w:num w:numId="6">
    <w:abstractNumId w:val="15"/>
  </w:num>
  <w:num w:numId="7">
    <w:abstractNumId w:val="9"/>
  </w:num>
  <w:num w:numId="8">
    <w:abstractNumId w:val="12"/>
  </w:num>
  <w:num w:numId="9">
    <w:abstractNumId w:val="11"/>
  </w:num>
  <w:num w:numId="10">
    <w:abstractNumId w:val="6"/>
  </w:num>
  <w:num w:numId="11">
    <w:abstractNumId w:val="2"/>
  </w:num>
  <w:num w:numId="12">
    <w:abstractNumId w:val="14"/>
  </w:num>
  <w:num w:numId="1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>
    <w:abstractNumId w:val="7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F31"/>
    <w:rsid w:val="00013862"/>
    <w:rsid w:val="000566D5"/>
    <w:rsid w:val="00063D5C"/>
    <w:rsid w:val="000A4BEF"/>
    <w:rsid w:val="000C67D7"/>
    <w:rsid w:val="000D2762"/>
    <w:rsid w:val="000F1AAF"/>
    <w:rsid w:val="00116E58"/>
    <w:rsid w:val="00122B0E"/>
    <w:rsid w:val="00145615"/>
    <w:rsid w:val="001855A3"/>
    <w:rsid w:val="001D409A"/>
    <w:rsid w:val="001F1BA9"/>
    <w:rsid w:val="0023042F"/>
    <w:rsid w:val="00297595"/>
    <w:rsid w:val="003165B1"/>
    <w:rsid w:val="00343E8B"/>
    <w:rsid w:val="00385288"/>
    <w:rsid w:val="003F08D4"/>
    <w:rsid w:val="0043174E"/>
    <w:rsid w:val="00446E23"/>
    <w:rsid w:val="00477516"/>
    <w:rsid w:val="004B0CD9"/>
    <w:rsid w:val="00615ED1"/>
    <w:rsid w:val="0062231D"/>
    <w:rsid w:val="00680E79"/>
    <w:rsid w:val="00696782"/>
    <w:rsid w:val="00766ADE"/>
    <w:rsid w:val="00783F4A"/>
    <w:rsid w:val="007C036E"/>
    <w:rsid w:val="007E64AA"/>
    <w:rsid w:val="007F489C"/>
    <w:rsid w:val="007F5156"/>
    <w:rsid w:val="008067B2"/>
    <w:rsid w:val="0082245B"/>
    <w:rsid w:val="00864E0A"/>
    <w:rsid w:val="008B0957"/>
    <w:rsid w:val="008C35AC"/>
    <w:rsid w:val="008D5649"/>
    <w:rsid w:val="008E1F9C"/>
    <w:rsid w:val="00963E27"/>
    <w:rsid w:val="00A0207F"/>
    <w:rsid w:val="00A14CA6"/>
    <w:rsid w:val="00A24309"/>
    <w:rsid w:val="00A44E8E"/>
    <w:rsid w:val="00A73025"/>
    <w:rsid w:val="00AA7821"/>
    <w:rsid w:val="00B33445"/>
    <w:rsid w:val="00C5019B"/>
    <w:rsid w:val="00C73B2C"/>
    <w:rsid w:val="00CA1ADD"/>
    <w:rsid w:val="00CB0F31"/>
    <w:rsid w:val="00CD6D7F"/>
    <w:rsid w:val="00CE06DF"/>
    <w:rsid w:val="00D05490"/>
    <w:rsid w:val="00D1210D"/>
    <w:rsid w:val="00DB5037"/>
    <w:rsid w:val="00E30596"/>
    <w:rsid w:val="00E71A22"/>
    <w:rsid w:val="00F970B8"/>
    <w:rsid w:val="00FB0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0F31"/>
    <w:rPr>
      <w:b/>
      <w:bCs/>
    </w:rPr>
  </w:style>
  <w:style w:type="character" w:styleId="a5">
    <w:name w:val="Hyperlink"/>
    <w:basedOn w:val="a0"/>
    <w:uiPriority w:val="99"/>
    <w:semiHidden/>
    <w:unhideWhenUsed/>
    <w:rsid w:val="00CB0F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1600</Words>
  <Characters>9125</Characters>
  <Application>Microsoft Office Word</Application>
  <DocSecurity>0</DocSecurity>
  <Lines>76</Lines>
  <Paragraphs>21</Paragraphs>
  <ScaleCrop>false</ScaleCrop>
  <Company/>
  <LinksUpToDate>false</LinksUpToDate>
  <CharactersWithSpaces>10704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dcterms:created xsi:type="dcterms:W3CDTF">2023-10-30T19:21:00Z</dcterms:created>
  <dcterms:modified xsi:type="dcterms:W3CDTF">2023-10-30T20:04:00Z</dcterms:modified>
</cp:coreProperties>
</file>