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52" w:rsidRDefault="00512B52" w:rsidP="00512B52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Проведена проверка исполнения законодательства о воинской обязанности и военной службе в образовательных учреждениях Беловского района Курской области.</w:t>
      </w:r>
    </w:p>
    <w:p w:rsidR="00512B52" w:rsidRDefault="00512B52" w:rsidP="00512B52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512B52" w:rsidRDefault="00512B52" w:rsidP="00512B52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Прокуратурой района установлено, что в нарушение требований п. 2 ч.3 ст. 28 Федерального закона «Об образовании в Российской Федерации», п. 11, 14 И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струкции об организации обучения граждан Российской Федерации начальным знаниям в области обороны и их подготовки по основам военной службы в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разовательных учреждениях среднего (полного) общего образования, образ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вательных учреждениях начального профессионального и среднего професси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нального образования и учебных пунктах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, </w:t>
      </w:r>
      <w:proofErr w:type="gramStart"/>
      <w:r>
        <w:rPr>
          <w:rFonts w:ascii="Verdana" w:hAnsi="Verdana"/>
          <w:color w:val="292D24"/>
          <w:sz w:val="22"/>
          <w:szCs w:val="22"/>
        </w:rPr>
        <w:t>утвержденной совместным приказом Министра обороны № 96 Министерства образования и науки Российской Фед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рации № 134, в образовательных учреждениях Беловского района Курской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ласти материально-техническое оснащение для обучения граждан начальным знаниям в области обороны и их подготовки к основам военной службы обесп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 xml:space="preserve">чено не в полной мере, а именно: в </w:t>
      </w:r>
      <w:proofErr w:type="spellStart"/>
      <w:r>
        <w:rPr>
          <w:rFonts w:ascii="Verdana" w:hAnsi="Verdana"/>
          <w:color w:val="292D24"/>
          <w:sz w:val="22"/>
          <w:szCs w:val="22"/>
        </w:rPr>
        <w:t>Беличанской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СОШ отсутствуют спортивный городок, стрелковый тир или место для стрельбы (электронный стрелковый тренажер), в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spellStart"/>
      <w:proofErr w:type="gramStart"/>
      <w:r>
        <w:rPr>
          <w:rFonts w:ascii="Verdana" w:hAnsi="Verdana"/>
          <w:color w:val="292D24"/>
          <w:sz w:val="22"/>
          <w:szCs w:val="22"/>
        </w:rPr>
        <w:t>Беловской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СОШ отсутствуют спортивный городок с элементами полосы препятствий, в </w:t>
      </w:r>
      <w:proofErr w:type="spellStart"/>
      <w:r>
        <w:rPr>
          <w:rFonts w:ascii="Verdana" w:hAnsi="Verdana"/>
          <w:color w:val="292D24"/>
          <w:sz w:val="22"/>
          <w:szCs w:val="22"/>
        </w:rPr>
        <w:t>Бобравской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СОШ отсутствуют спортивный городок с элементами полосы препятствий, стрелковый тир или место для стрельбы (электронный стрелковый тренажер), в Вишневской СОШ отсутствуют стрелк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 xml:space="preserve">вый тир или место для стрельбы (электронный стрелковый тренажер), в </w:t>
      </w:r>
      <w:proofErr w:type="spellStart"/>
      <w:r>
        <w:rPr>
          <w:rFonts w:ascii="Verdana" w:hAnsi="Verdana"/>
          <w:color w:val="292D24"/>
          <w:sz w:val="22"/>
          <w:szCs w:val="22"/>
        </w:rPr>
        <w:t>Гир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янской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СОШ отсутствуют стрелковый тир или место для стрельбы (электронный стрелковый тренажер), в </w:t>
      </w:r>
      <w:proofErr w:type="spellStart"/>
      <w:r>
        <w:rPr>
          <w:rFonts w:ascii="Verdana" w:hAnsi="Verdana"/>
          <w:color w:val="292D24"/>
          <w:sz w:val="22"/>
          <w:szCs w:val="22"/>
        </w:rPr>
        <w:t>Ильковской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СОШ отсутствуют спортивный городок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, стрелковый тир или место для стрельбы (электронный стрелковый тренажер), в </w:t>
      </w:r>
      <w:proofErr w:type="spellStart"/>
      <w:r>
        <w:rPr>
          <w:rFonts w:ascii="Verdana" w:hAnsi="Verdana"/>
          <w:color w:val="292D24"/>
          <w:sz w:val="22"/>
          <w:szCs w:val="22"/>
        </w:rPr>
        <w:t>Мокрушанской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СОШ отсутствуют спортивный городок, стрелковый тир или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сто для стрельбы (электронный стрелковый тренажер).</w:t>
      </w:r>
    </w:p>
    <w:p w:rsidR="00512B52" w:rsidRDefault="00512B52" w:rsidP="00512B52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целью устранения нарушений главе Беловского района и директорам 7 общ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 xml:space="preserve">образовательных школ внесены представления с требованием </w:t>
      </w:r>
      <w:proofErr w:type="gramStart"/>
      <w:r>
        <w:rPr>
          <w:rFonts w:ascii="Verdana" w:hAnsi="Verdana"/>
          <w:color w:val="292D24"/>
          <w:sz w:val="22"/>
          <w:szCs w:val="22"/>
        </w:rPr>
        <w:t>принять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меры к обеспечению образовательной организации материально-техническим оснащ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нием для обучения граждан начальным знаниям в области обороны и их подг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товки к основам военной службы.</w:t>
      </w:r>
    </w:p>
    <w:p w:rsidR="00512B52" w:rsidRDefault="00512B52" w:rsidP="00512B52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76EE2" w:rsidRPr="00512B52" w:rsidRDefault="00276EE2" w:rsidP="00512B52">
      <w:pPr>
        <w:rPr>
          <w:szCs w:val="24"/>
        </w:rPr>
      </w:pPr>
    </w:p>
    <w:sectPr w:rsidR="00276EE2" w:rsidRPr="00512B52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8F3" w:rsidRDefault="00E308F3" w:rsidP="00276EE2">
      <w:pPr>
        <w:spacing w:after="0" w:line="240" w:lineRule="auto"/>
      </w:pPr>
      <w:r>
        <w:separator/>
      </w:r>
    </w:p>
  </w:endnote>
  <w:endnote w:type="continuationSeparator" w:id="0">
    <w:p w:rsidR="00E308F3" w:rsidRDefault="00E308F3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8F3" w:rsidRDefault="00E308F3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E308F3" w:rsidRDefault="00E308F3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273D7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2E218C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12B52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4440"/>
    <w:rsid w:val="00946116"/>
    <w:rsid w:val="00973F84"/>
    <w:rsid w:val="00977966"/>
    <w:rsid w:val="009905FF"/>
    <w:rsid w:val="009A4B82"/>
    <w:rsid w:val="009B2282"/>
    <w:rsid w:val="009C410B"/>
    <w:rsid w:val="009E4072"/>
    <w:rsid w:val="009F16CC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08F3"/>
    <w:rsid w:val="00E3242F"/>
    <w:rsid w:val="00E74CE4"/>
    <w:rsid w:val="00E9065C"/>
    <w:rsid w:val="00EB5EFE"/>
    <w:rsid w:val="00EC6D05"/>
    <w:rsid w:val="00ED2DE3"/>
    <w:rsid w:val="00F0611A"/>
    <w:rsid w:val="00F272A1"/>
    <w:rsid w:val="00F4165D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147</cp:revision>
  <cp:lastPrinted>2019-04-22T06:13:00Z</cp:lastPrinted>
  <dcterms:created xsi:type="dcterms:W3CDTF">2019-05-14T12:41:00Z</dcterms:created>
  <dcterms:modified xsi:type="dcterms:W3CDTF">2023-11-02T07:51:00Z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